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3E352D" w14:textId="62946079" w:rsidR="005C5AF1" w:rsidRDefault="005C5AF1" w:rsidP="005C5AF1">
      <w:pPr>
        <w:rPr>
          <w:rFonts w:ascii="inherit" w:eastAsia="Times New Roman" w:hAnsi="inherit" w:cs="Times New Roman"/>
          <w:color w:val="050505"/>
          <w:sz w:val="23"/>
          <w:szCs w:val="23"/>
          <w:lang w:eastAsia="en-GB"/>
        </w:rPr>
      </w:pPr>
      <w:r>
        <w:rPr>
          <w:rFonts w:ascii="inherit" w:eastAsia="Times New Roman" w:hAnsi="inherit" w:cs="Times New Roman"/>
          <w:color w:val="050505"/>
          <w:sz w:val="23"/>
          <w:szCs w:val="23"/>
          <w:lang w:eastAsia="en-GB"/>
        </w:rPr>
        <w:t xml:space="preserve">Closure of </w:t>
      </w:r>
      <w:proofErr w:type="spellStart"/>
      <w:r>
        <w:rPr>
          <w:rFonts w:ascii="inherit" w:eastAsia="Times New Roman" w:hAnsi="inherit" w:cs="Times New Roman"/>
          <w:color w:val="050505"/>
          <w:sz w:val="23"/>
          <w:szCs w:val="23"/>
          <w:lang w:eastAsia="en-GB"/>
        </w:rPr>
        <w:t>Kirpatrick</w:t>
      </w:r>
      <w:proofErr w:type="spellEnd"/>
      <w:r>
        <w:rPr>
          <w:rFonts w:ascii="inherit" w:eastAsia="Times New Roman" w:hAnsi="inherit" w:cs="Times New Roman"/>
          <w:color w:val="050505"/>
          <w:sz w:val="23"/>
          <w:szCs w:val="23"/>
          <w:lang w:eastAsia="en-GB"/>
        </w:rPr>
        <w:t xml:space="preserve"> Fleming Church 2021</w:t>
      </w:r>
    </w:p>
    <w:p w14:paraId="45DDD916" w14:textId="77777777" w:rsidR="005C5AF1" w:rsidRDefault="005C5AF1" w:rsidP="005C5AF1">
      <w:pPr>
        <w:rPr>
          <w:rFonts w:ascii="inherit" w:eastAsia="Times New Roman" w:hAnsi="inherit" w:cs="Times New Roman"/>
          <w:color w:val="050505"/>
          <w:sz w:val="23"/>
          <w:szCs w:val="23"/>
          <w:lang w:eastAsia="en-GB"/>
        </w:rPr>
      </w:pPr>
    </w:p>
    <w:p w14:paraId="5BDEDBC5" w14:textId="1CC03F04" w:rsidR="005C5AF1" w:rsidRPr="005C5AF1" w:rsidRDefault="005C5AF1" w:rsidP="005C5AF1">
      <w:pPr>
        <w:rPr>
          <w:rFonts w:ascii="inherit" w:eastAsia="Times New Roman" w:hAnsi="inherit" w:cs="Times New Roman"/>
          <w:color w:val="050505"/>
          <w:sz w:val="23"/>
          <w:szCs w:val="23"/>
          <w:lang w:eastAsia="en-GB"/>
        </w:rPr>
      </w:pPr>
      <w:r>
        <w:rPr>
          <w:rFonts w:ascii="inherit" w:eastAsia="Times New Roman" w:hAnsi="inherit" w:cs="Times New Roman"/>
          <w:color w:val="050505"/>
          <w:sz w:val="23"/>
          <w:szCs w:val="23"/>
          <w:lang w:eastAsia="en-GB"/>
        </w:rPr>
        <w:t>I</w:t>
      </w:r>
      <w:r w:rsidRPr="005C5AF1">
        <w:rPr>
          <w:rFonts w:ascii="inherit" w:eastAsia="Times New Roman" w:hAnsi="inherit" w:cs="Times New Roman"/>
          <w:color w:val="050505"/>
          <w:sz w:val="23"/>
          <w:szCs w:val="23"/>
          <w:lang w:eastAsia="en-GB"/>
        </w:rPr>
        <w:t>t is with deep sadness that the Kirk Session of Gretna Old, Gretna St Andrew's, Half Morton and Kirkpatrick Fleming Parish Church of Scotland announce the permanent closure of our Kirkpatrick Fleming Church building.</w:t>
      </w:r>
    </w:p>
    <w:p w14:paraId="0FA1E977" w14:textId="77777777" w:rsidR="005C5AF1" w:rsidRPr="005C5AF1" w:rsidRDefault="005C5AF1" w:rsidP="005C5AF1">
      <w:pPr>
        <w:rPr>
          <w:rFonts w:ascii="inherit" w:eastAsia="Times New Roman" w:hAnsi="inherit" w:cs="Times New Roman"/>
          <w:color w:val="050505"/>
          <w:sz w:val="23"/>
          <w:szCs w:val="23"/>
          <w:lang w:eastAsia="en-GB"/>
        </w:rPr>
      </w:pPr>
      <w:r w:rsidRPr="005C5AF1">
        <w:rPr>
          <w:rFonts w:ascii="inherit" w:eastAsia="Times New Roman" w:hAnsi="inherit" w:cs="Times New Roman"/>
          <w:color w:val="050505"/>
          <w:sz w:val="23"/>
          <w:szCs w:val="23"/>
          <w:lang w:eastAsia="en-GB"/>
        </w:rPr>
        <w:t xml:space="preserve">After seeking professional advice, the cost of repair far outstrips congregational resources, and the </w:t>
      </w:r>
      <w:r w:rsidRPr="005C5AF1">
        <w:rPr>
          <w:rFonts w:ascii="Times New Roman" w:eastAsia="Times New Roman" w:hAnsi="Times New Roman" w:cs="Times New Roman"/>
          <w:color w:val="050505"/>
          <w:lang w:eastAsia="en-GB"/>
        </w:rPr>
        <w:t>difficult</w:t>
      </w:r>
      <w:r w:rsidRPr="005C5AF1">
        <w:rPr>
          <w:rFonts w:ascii="inherit" w:eastAsia="Times New Roman" w:hAnsi="inherit" w:cs="Times New Roman"/>
          <w:color w:val="050505"/>
          <w:sz w:val="23"/>
          <w:szCs w:val="23"/>
          <w:lang w:eastAsia="en-GB"/>
        </w:rPr>
        <w:t xml:space="preserve"> decision was taken by the Kirk Session not to reopen the building.</w:t>
      </w:r>
    </w:p>
    <w:p w14:paraId="518625FD" w14:textId="77777777" w:rsidR="005C5AF1" w:rsidRPr="005C5AF1" w:rsidRDefault="005C5AF1" w:rsidP="005C5AF1">
      <w:pPr>
        <w:rPr>
          <w:rFonts w:ascii="inherit" w:eastAsia="Times New Roman" w:hAnsi="inherit" w:cs="Times New Roman"/>
          <w:color w:val="050505"/>
          <w:sz w:val="23"/>
          <w:szCs w:val="23"/>
          <w:lang w:eastAsia="en-GB"/>
        </w:rPr>
      </w:pPr>
      <w:r w:rsidRPr="005C5AF1">
        <w:rPr>
          <w:rFonts w:ascii="inherit" w:eastAsia="Times New Roman" w:hAnsi="inherit" w:cs="Times New Roman"/>
          <w:color w:val="050505"/>
          <w:sz w:val="23"/>
          <w:szCs w:val="23"/>
          <w:lang w:eastAsia="en-GB"/>
        </w:rPr>
        <w:t>The congregation is now being asked to vote on the sale of the building. To this end, every listed member and adherent will receive a ballot paper (either posted or hand delivered) between Sunday 30th May and Tuesday 1st June. You will be asked to vote either FOR or AGAINST the sale of the KPF building. Ballot papers should be returned to the manse at Gretna Green (again either by post or hand delivered) by Tuesday 8th June 2021 at 6.00pm.</w:t>
      </w:r>
    </w:p>
    <w:p w14:paraId="226C37C0" w14:textId="77777777" w:rsidR="005C5AF1" w:rsidRPr="005C5AF1" w:rsidRDefault="005C5AF1" w:rsidP="005C5AF1">
      <w:pPr>
        <w:rPr>
          <w:rFonts w:ascii="inherit" w:eastAsia="Times New Roman" w:hAnsi="inherit" w:cs="Times New Roman"/>
          <w:color w:val="050505"/>
          <w:sz w:val="23"/>
          <w:szCs w:val="23"/>
          <w:lang w:eastAsia="en-GB"/>
        </w:rPr>
      </w:pPr>
      <w:r w:rsidRPr="005C5AF1">
        <w:rPr>
          <w:rFonts w:ascii="inherit" w:eastAsia="Times New Roman" w:hAnsi="inherit" w:cs="Times New Roman"/>
          <w:color w:val="050505"/>
          <w:sz w:val="23"/>
          <w:szCs w:val="23"/>
          <w:lang w:eastAsia="en-GB"/>
        </w:rPr>
        <w:t xml:space="preserve">We know that for many the church building is held with great affection within the community. It has been a place of gathering for many </w:t>
      </w:r>
      <w:proofErr w:type="gramStart"/>
      <w:r w:rsidRPr="005C5AF1">
        <w:rPr>
          <w:rFonts w:ascii="inherit" w:eastAsia="Times New Roman" w:hAnsi="inherit" w:cs="Times New Roman"/>
          <w:color w:val="050505"/>
          <w:sz w:val="23"/>
          <w:szCs w:val="23"/>
          <w:lang w:eastAsia="en-GB"/>
        </w:rPr>
        <w:t>down</w:t>
      </w:r>
      <w:proofErr w:type="gramEnd"/>
      <w:r w:rsidRPr="005C5AF1">
        <w:rPr>
          <w:rFonts w:ascii="inherit" w:eastAsia="Times New Roman" w:hAnsi="inherit" w:cs="Times New Roman"/>
          <w:color w:val="050505"/>
          <w:sz w:val="23"/>
          <w:szCs w:val="23"/>
          <w:lang w:eastAsia="en-GB"/>
        </w:rPr>
        <w:t xml:space="preserve"> through the generations, when families brought their children to baptised, held family weddings, and celebrated the life of loved ones within its walls. Many faithfully gathered for Sunday worship, and the children of KPF will especially have fond memories of their end of term services. </w:t>
      </w:r>
    </w:p>
    <w:p w14:paraId="2CA37640" w14:textId="77777777" w:rsidR="005C5AF1" w:rsidRPr="005C5AF1" w:rsidRDefault="005C5AF1" w:rsidP="005C5AF1">
      <w:pPr>
        <w:rPr>
          <w:rFonts w:ascii="inherit" w:eastAsia="Times New Roman" w:hAnsi="inherit" w:cs="Times New Roman"/>
          <w:color w:val="050505"/>
          <w:sz w:val="23"/>
          <w:szCs w:val="23"/>
          <w:lang w:eastAsia="en-GB"/>
        </w:rPr>
      </w:pPr>
      <w:r w:rsidRPr="005C5AF1">
        <w:rPr>
          <w:rFonts w:ascii="inherit" w:eastAsia="Times New Roman" w:hAnsi="inherit" w:cs="Times New Roman"/>
          <w:color w:val="050505"/>
          <w:sz w:val="23"/>
          <w:szCs w:val="23"/>
          <w:lang w:eastAsia="en-GB"/>
        </w:rPr>
        <w:t xml:space="preserve">We hope to hold a service of thanksgiving once we are through this </w:t>
      </w:r>
      <w:proofErr w:type="spellStart"/>
      <w:r w:rsidRPr="005C5AF1">
        <w:rPr>
          <w:rFonts w:ascii="inherit" w:eastAsia="Times New Roman" w:hAnsi="inherit" w:cs="Times New Roman"/>
          <w:color w:val="050505"/>
          <w:sz w:val="23"/>
          <w:szCs w:val="23"/>
          <w:lang w:eastAsia="en-GB"/>
        </w:rPr>
        <w:t>Covid</w:t>
      </w:r>
      <w:proofErr w:type="spellEnd"/>
      <w:r w:rsidRPr="005C5AF1">
        <w:rPr>
          <w:rFonts w:ascii="inherit" w:eastAsia="Times New Roman" w:hAnsi="inherit" w:cs="Times New Roman"/>
          <w:color w:val="050505"/>
          <w:sz w:val="23"/>
          <w:szCs w:val="23"/>
          <w:lang w:eastAsia="en-GB"/>
        </w:rPr>
        <w:t xml:space="preserve"> time to mark all its life and contribution to the community of KPF.</w:t>
      </w:r>
    </w:p>
    <w:p w14:paraId="15FC4341" w14:textId="77777777" w:rsidR="005C5AF1" w:rsidRPr="005C5AF1" w:rsidRDefault="005C5AF1" w:rsidP="005C5AF1">
      <w:pPr>
        <w:rPr>
          <w:rFonts w:ascii="inherit" w:eastAsia="Times New Roman" w:hAnsi="inherit" w:cs="Times New Roman"/>
          <w:color w:val="050505"/>
          <w:sz w:val="23"/>
          <w:szCs w:val="23"/>
          <w:lang w:eastAsia="en-GB"/>
        </w:rPr>
      </w:pPr>
      <w:r w:rsidRPr="005C5AF1">
        <w:rPr>
          <w:rFonts w:ascii="inherit" w:eastAsia="Times New Roman" w:hAnsi="inherit" w:cs="Times New Roman"/>
          <w:color w:val="050505"/>
          <w:sz w:val="23"/>
          <w:szCs w:val="23"/>
          <w:lang w:eastAsia="en-GB"/>
        </w:rPr>
        <w:t>Meantime, should you have any questions about the closure of the building or the vote to sell, then please contact Rev Eleanor McMahon (07974 116539).</w:t>
      </w:r>
    </w:p>
    <w:p w14:paraId="09ACCB77" w14:textId="77777777" w:rsidR="005C5AF1" w:rsidRPr="005C5AF1" w:rsidRDefault="005C5AF1" w:rsidP="005C5AF1">
      <w:pPr>
        <w:rPr>
          <w:rFonts w:ascii="inherit" w:eastAsia="Times New Roman" w:hAnsi="inherit" w:cs="Times New Roman"/>
          <w:color w:val="050505"/>
          <w:sz w:val="23"/>
          <w:szCs w:val="23"/>
          <w:lang w:eastAsia="en-GB"/>
        </w:rPr>
      </w:pPr>
      <w:r w:rsidRPr="005C5AF1">
        <w:rPr>
          <w:rFonts w:ascii="inherit" w:eastAsia="Times New Roman" w:hAnsi="inherit" w:cs="Times New Roman"/>
          <w:color w:val="050505"/>
          <w:sz w:val="23"/>
          <w:szCs w:val="23"/>
          <w:lang w:eastAsia="en-GB"/>
        </w:rPr>
        <w:t>Any person who would like to check the status of their membership as a member or an adherent is also asked to contact Eleanor before the 20th May.</w:t>
      </w:r>
    </w:p>
    <w:p w14:paraId="2C681D51" w14:textId="77777777" w:rsidR="00F978E6" w:rsidRPr="005C5AF1" w:rsidRDefault="00F978E6" w:rsidP="005C5AF1"/>
    <w:sectPr w:rsidR="00F978E6" w:rsidRPr="005C5AF1" w:rsidSect="00721CF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AF1"/>
    <w:rsid w:val="005C5AF1"/>
    <w:rsid w:val="00721CFF"/>
    <w:rsid w:val="00F97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4F2469F"/>
  <w15:chartTrackingRefBased/>
  <w15:docId w15:val="{AE2070E0-DC33-124A-80D1-D9A04CC82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7530357">
      <w:bodyDiv w:val="1"/>
      <w:marLeft w:val="0"/>
      <w:marRight w:val="0"/>
      <w:marTop w:val="0"/>
      <w:marBottom w:val="0"/>
      <w:divBdr>
        <w:top w:val="none" w:sz="0" w:space="0" w:color="auto"/>
        <w:left w:val="none" w:sz="0" w:space="0" w:color="auto"/>
        <w:bottom w:val="none" w:sz="0" w:space="0" w:color="auto"/>
        <w:right w:val="none" w:sz="0" w:space="0" w:color="auto"/>
      </w:divBdr>
      <w:divsChild>
        <w:div w:id="1995062159">
          <w:marLeft w:val="0"/>
          <w:marRight w:val="0"/>
          <w:marTop w:val="0"/>
          <w:marBottom w:val="0"/>
          <w:divBdr>
            <w:top w:val="none" w:sz="0" w:space="0" w:color="auto"/>
            <w:left w:val="none" w:sz="0" w:space="0" w:color="auto"/>
            <w:bottom w:val="none" w:sz="0" w:space="0" w:color="auto"/>
            <w:right w:val="none" w:sz="0" w:space="0" w:color="auto"/>
          </w:divBdr>
        </w:div>
        <w:div w:id="2008703788">
          <w:marLeft w:val="0"/>
          <w:marRight w:val="0"/>
          <w:marTop w:val="0"/>
          <w:marBottom w:val="0"/>
          <w:divBdr>
            <w:top w:val="none" w:sz="0" w:space="0" w:color="auto"/>
            <w:left w:val="none" w:sz="0" w:space="0" w:color="auto"/>
            <w:bottom w:val="none" w:sz="0" w:space="0" w:color="auto"/>
            <w:right w:val="none" w:sz="0" w:space="0" w:color="auto"/>
          </w:divBdr>
        </w:div>
        <w:div w:id="441800597">
          <w:marLeft w:val="0"/>
          <w:marRight w:val="0"/>
          <w:marTop w:val="120"/>
          <w:marBottom w:val="0"/>
          <w:divBdr>
            <w:top w:val="none" w:sz="0" w:space="0" w:color="auto"/>
            <w:left w:val="none" w:sz="0" w:space="0" w:color="auto"/>
            <w:bottom w:val="none" w:sz="0" w:space="0" w:color="auto"/>
            <w:right w:val="none" w:sz="0" w:space="0" w:color="auto"/>
          </w:divBdr>
          <w:divsChild>
            <w:div w:id="630020046">
              <w:marLeft w:val="0"/>
              <w:marRight w:val="0"/>
              <w:marTop w:val="0"/>
              <w:marBottom w:val="0"/>
              <w:divBdr>
                <w:top w:val="none" w:sz="0" w:space="0" w:color="auto"/>
                <w:left w:val="none" w:sz="0" w:space="0" w:color="auto"/>
                <w:bottom w:val="none" w:sz="0" w:space="0" w:color="auto"/>
                <w:right w:val="none" w:sz="0" w:space="0" w:color="auto"/>
              </w:divBdr>
            </w:div>
          </w:divsChild>
        </w:div>
        <w:div w:id="371157126">
          <w:marLeft w:val="0"/>
          <w:marRight w:val="0"/>
          <w:marTop w:val="120"/>
          <w:marBottom w:val="0"/>
          <w:divBdr>
            <w:top w:val="none" w:sz="0" w:space="0" w:color="auto"/>
            <w:left w:val="none" w:sz="0" w:space="0" w:color="auto"/>
            <w:bottom w:val="none" w:sz="0" w:space="0" w:color="auto"/>
            <w:right w:val="none" w:sz="0" w:space="0" w:color="auto"/>
          </w:divBdr>
          <w:divsChild>
            <w:div w:id="2132355222">
              <w:marLeft w:val="0"/>
              <w:marRight w:val="0"/>
              <w:marTop w:val="0"/>
              <w:marBottom w:val="0"/>
              <w:divBdr>
                <w:top w:val="none" w:sz="0" w:space="0" w:color="auto"/>
                <w:left w:val="none" w:sz="0" w:space="0" w:color="auto"/>
                <w:bottom w:val="none" w:sz="0" w:space="0" w:color="auto"/>
                <w:right w:val="none" w:sz="0" w:space="0" w:color="auto"/>
              </w:divBdr>
            </w:div>
          </w:divsChild>
        </w:div>
        <w:div w:id="583496357">
          <w:marLeft w:val="0"/>
          <w:marRight w:val="0"/>
          <w:marTop w:val="120"/>
          <w:marBottom w:val="0"/>
          <w:divBdr>
            <w:top w:val="none" w:sz="0" w:space="0" w:color="auto"/>
            <w:left w:val="none" w:sz="0" w:space="0" w:color="auto"/>
            <w:bottom w:val="none" w:sz="0" w:space="0" w:color="auto"/>
            <w:right w:val="none" w:sz="0" w:space="0" w:color="auto"/>
          </w:divBdr>
          <w:divsChild>
            <w:div w:id="2076128334">
              <w:marLeft w:val="0"/>
              <w:marRight w:val="0"/>
              <w:marTop w:val="0"/>
              <w:marBottom w:val="0"/>
              <w:divBdr>
                <w:top w:val="none" w:sz="0" w:space="0" w:color="auto"/>
                <w:left w:val="none" w:sz="0" w:space="0" w:color="auto"/>
                <w:bottom w:val="none" w:sz="0" w:space="0" w:color="auto"/>
                <w:right w:val="none" w:sz="0" w:space="0" w:color="auto"/>
              </w:divBdr>
            </w:div>
          </w:divsChild>
        </w:div>
        <w:div w:id="1884713973">
          <w:marLeft w:val="0"/>
          <w:marRight w:val="0"/>
          <w:marTop w:val="120"/>
          <w:marBottom w:val="0"/>
          <w:divBdr>
            <w:top w:val="none" w:sz="0" w:space="0" w:color="auto"/>
            <w:left w:val="none" w:sz="0" w:space="0" w:color="auto"/>
            <w:bottom w:val="none" w:sz="0" w:space="0" w:color="auto"/>
            <w:right w:val="none" w:sz="0" w:space="0" w:color="auto"/>
          </w:divBdr>
          <w:divsChild>
            <w:div w:id="1492865833">
              <w:marLeft w:val="0"/>
              <w:marRight w:val="0"/>
              <w:marTop w:val="0"/>
              <w:marBottom w:val="0"/>
              <w:divBdr>
                <w:top w:val="none" w:sz="0" w:space="0" w:color="auto"/>
                <w:left w:val="none" w:sz="0" w:space="0" w:color="auto"/>
                <w:bottom w:val="none" w:sz="0" w:space="0" w:color="auto"/>
                <w:right w:val="none" w:sz="0" w:space="0" w:color="auto"/>
              </w:divBdr>
            </w:div>
          </w:divsChild>
        </w:div>
        <w:div w:id="286473309">
          <w:marLeft w:val="0"/>
          <w:marRight w:val="0"/>
          <w:marTop w:val="120"/>
          <w:marBottom w:val="0"/>
          <w:divBdr>
            <w:top w:val="none" w:sz="0" w:space="0" w:color="auto"/>
            <w:left w:val="none" w:sz="0" w:space="0" w:color="auto"/>
            <w:bottom w:val="none" w:sz="0" w:space="0" w:color="auto"/>
            <w:right w:val="none" w:sz="0" w:space="0" w:color="auto"/>
          </w:divBdr>
          <w:divsChild>
            <w:div w:id="7812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261</Words>
  <Characters>1492</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Duncan</dc:creator>
  <cp:keywords/>
  <dc:description/>
  <cp:lastModifiedBy>Alastair Duncan</cp:lastModifiedBy>
  <cp:revision>1</cp:revision>
  <dcterms:created xsi:type="dcterms:W3CDTF">2021-05-18T17:27:00Z</dcterms:created>
  <dcterms:modified xsi:type="dcterms:W3CDTF">2021-05-18T17:30:00Z</dcterms:modified>
</cp:coreProperties>
</file>